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160"/>
        <w:ind w:left="0" w:right="0" w:firstLine="720"/>
        <w:jc w:val="right"/>
        <w:rPr>
          <w:rFonts w:ascii="Montserrat" w:hAnsi="Montserrat" w:eastAsia="Montserrat" w:cs="Montserrat"/>
          <w:b/>
          <w:highlight w:val="white"/>
        </w:rPr>
      </w:pPr>
      <w:r>
        <w:rPr>
          <w:rFonts w:eastAsia="Montserrat" w:cs="Montserrat" w:ascii="Montserrat" w:hAnsi="Montserrat"/>
          <w:b/>
          <w:highlight w:val="white"/>
        </w:rPr>
      </w:r>
    </w:p>
    <w:p>
      <w:pPr>
        <w:pStyle w:val="LO-normal"/>
        <w:pageBreakBefore w:val="false"/>
        <w:widowControl w:val="false"/>
        <w:shd w:val="clear" w:fill="auto"/>
        <w:spacing w:lineRule="auto" w:line="276" w:before="0" w:after="160"/>
        <w:ind w:left="0" w:right="0" w:firstLine="720"/>
        <w:jc w:val="center"/>
        <w:rPr>
          <w:color w:val="861141"/>
        </w:rPr>
      </w:pPr>
      <w:r>
        <w:rPr>
          <w:rFonts w:eastAsia="Montserrat" w:cs="Montserrat" w:ascii="Arial" w:hAnsi="Arial"/>
          <w:b/>
          <w:i w:val="false"/>
          <w:iCs w:val="false"/>
          <w:caps w:val="false"/>
          <w:smallCaps w:val="false"/>
          <w:strike w:val="false"/>
          <w:dstrike w:val="false"/>
          <w:color w:val="861141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Becas de Incentivo a la Investigación </w:t>
      </w:r>
      <w:r>
        <w:rPr>
          <w:rFonts w:eastAsia="Montserrat" w:cs="Montserrat" w:ascii="Arial" w:hAnsi="Arial"/>
          <w:b/>
          <w:i w:val="false"/>
          <w:iCs w:val="false"/>
          <w:color w:val="861141"/>
          <w:highlight w:val="white"/>
        </w:rPr>
        <w:t>en Psicología 2024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160"/>
        <w:ind w:left="0" w:right="0" w:hanging="0"/>
        <w:jc w:val="center"/>
        <w:rPr>
          <w:color w:val="861141"/>
        </w:rPr>
      </w:pPr>
      <w:r>
        <w:rPr>
          <w:rFonts w:eastAsia="Montserrat" w:cs="Montserrat" w:ascii="Arial" w:hAnsi="Arial"/>
          <w:b/>
          <w:i w:val="false"/>
          <w:iCs w:val="false"/>
          <w:caps w:val="false"/>
          <w:smallCaps w:val="false"/>
          <w:strike w:val="false"/>
          <w:dstrike w:val="false"/>
          <w:color w:val="861141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ANEXO: </w:t>
      </w:r>
      <w:r>
        <w:rPr>
          <w:rFonts w:eastAsia="Montserrat" w:cs="Montserrat" w:ascii="Arial" w:hAnsi="Arial"/>
          <w:b/>
          <w:i w:val="false"/>
          <w:iCs w:val="false"/>
          <w:smallCaps/>
          <w:strike w:val="false"/>
          <w:dstrike w:val="false"/>
          <w:color w:val="861141"/>
          <w:position w:val="0"/>
          <w:sz w:val="24"/>
          <w:sz w:val="24"/>
          <w:szCs w:val="24"/>
          <w:u w:val="none"/>
          <w:shd w:fill="auto" w:val="clear"/>
          <w:vertAlign w:val="baseline"/>
        </w:rPr>
        <w:t>FORMULARIO CV POSTULANTE</w:t>
      </w:r>
    </w:p>
    <w:p>
      <w:pPr>
        <w:pStyle w:val="LO-normal"/>
        <w:pBdr>
          <w:bottom w:val="single" w:sz="4" w:space="1" w:color="000000"/>
        </w:pBdr>
        <w:ind w:left="426" w:hanging="0"/>
        <w:rPr>
          <w:rFonts w:ascii="Ebrima" w:hAnsi="Ebrima" w:eastAsia="Montserrat" w:cs="Montserrat"/>
          <w:b/>
          <w:color w:val="3465A4"/>
          <w:position w:val="0"/>
          <w:sz w:val="20"/>
          <w:sz w:val="20"/>
          <w:szCs w:val="20"/>
          <w:vertAlign w:val="baseline"/>
        </w:rPr>
      </w:pPr>
      <w:r>
        <w:rPr>
          <w:rFonts w:eastAsia="Montserrat" w:cs="Montserrat" w:ascii="Ebrima" w:hAnsi="Ebrima"/>
          <w:b/>
          <w:color w:val="3465A4"/>
          <w:position w:val="0"/>
          <w:sz w:val="20"/>
          <w:sz w:val="20"/>
          <w:szCs w:val="20"/>
          <w:vertAlign w:val="baseline"/>
        </w:rPr>
      </w:r>
    </w:p>
    <w:p>
      <w:pPr>
        <w:pStyle w:val="LO-normal"/>
        <w:pBdr>
          <w:bottom w:val="single" w:sz="4" w:space="1" w:color="000000"/>
        </w:pBdr>
        <w:ind w:left="426" w:hanging="0"/>
        <w:rPr>
          <w:rFonts w:ascii="Ebrima" w:hAnsi="Ebrima"/>
          <w:sz w:val="20"/>
          <w:szCs w:val="20"/>
        </w:rPr>
      </w:pPr>
      <w:r>
        <w:rPr>
          <w:rFonts w:eastAsia="Montserrat" w:cs="Montserrat" w:ascii="Ebrima" w:hAnsi="Ebrima"/>
          <w:b/>
          <w:position w:val="0"/>
          <w:sz w:val="20"/>
          <w:sz w:val="20"/>
          <w:szCs w:val="20"/>
          <w:vertAlign w:val="baseline"/>
        </w:rPr>
        <w:t xml:space="preserve">Antecedentes académicos </w:t>
      </w:r>
    </w:p>
    <w:p>
      <w:pPr>
        <w:pStyle w:val="LO-normal"/>
        <w:ind w:left="426" w:hanging="0"/>
        <w:rPr>
          <w:rFonts w:ascii="Ebrima" w:hAnsi="Ebrima"/>
          <w:sz w:val="20"/>
          <w:szCs w:val="20"/>
        </w:rPr>
      </w:pPr>
      <w:r>
        <w:rPr>
          <w:rFonts w:eastAsia="Montserrat Light" w:cs="Montserrat Light" w:ascii="Ebrima" w:hAnsi="Ebrima"/>
          <w:position w:val="0"/>
          <w:sz w:val="20"/>
          <w:sz w:val="20"/>
          <w:szCs w:val="20"/>
          <w:vertAlign w:val="baseline"/>
        </w:rPr>
        <w:t>Si los espacios destinados a este efecto resultan insuficientes, insert</w:t>
      </w:r>
      <w:r>
        <w:rPr>
          <w:rFonts w:eastAsia="Montserrat Light" w:cs="Montserrat Light" w:ascii="Ebrima" w:hAnsi="Ebrima"/>
          <w:sz w:val="20"/>
          <w:szCs w:val="20"/>
        </w:rPr>
        <w:t>ar</w:t>
      </w:r>
      <w:r>
        <w:rPr>
          <w:rFonts w:eastAsia="Montserrat Light" w:cs="Montserrat Light" w:ascii="Ebrima" w:hAnsi="Ebrima"/>
          <w:position w:val="0"/>
          <w:sz w:val="20"/>
          <w:sz w:val="20"/>
          <w:szCs w:val="20"/>
          <w:vertAlign w:val="baseline"/>
        </w:rPr>
        <w:t xml:space="preserve"> los espacios que consideres necesario.</w:t>
      </w:r>
    </w:p>
    <w:p>
      <w:pPr>
        <w:pStyle w:val="LO-normal"/>
        <w:ind w:left="426" w:hanging="0"/>
        <w:rPr>
          <w:rFonts w:ascii="Ebrima" w:hAnsi="Ebrima"/>
          <w:sz w:val="20"/>
          <w:szCs w:val="20"/>
        </w:rPr>
      </w:pPr>
      <w:r>
        <w:rPr>
          <w:rFonts w:eastAsia="Montserrat" w:cs="Montserrat" w:ascii="Ebrima" w:hAnsi="Ebrima"/>
          <w:b/>
          <w:position w:val="0"/>
          <w:sz w:val="20"/>
          <w:sz w:val="20"/>
          <w:szCs w:val="20"/>
          <w:vertAlign w:val="baseline"/>
        </w:rPr>
        <w:t>Participación en actividades de docencias (Ayudantías/auxiliar)</w:t>
      </w:r>
      <w:r>
        <w:rPr>
          <w:rFonts w:eastAsia="Montserrat" w:cs="Montserrat" w:ascii="Ebrima" w:hAnsi="Ebrima"/>
          <w:b/>
          <w:position w:val="0"/>
          <w:sz w:val="20"/>
          <w:sz w:val="20"/>
          <w:szCs w:val="20"/>
          <w:vertAlign w:val="baseline"/>
        </w:rPr>
        <w:t>:</w:t>
      </w:r>
    </w:p>
    <w:tbl>
      <w:tblPr>
        <w:tblStyle w:val="Table1"/>
        <w:tblW w:w="10241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3"/>
        <w:gridCol w:w="35"/>
        <w:gridCol w:w="4671"/>
        <w:gridCol w:w="35"/>
        <w:gridCol w:w="967"/>
      </w:tblGrid>
      <w:tr>
        <w:trPr>
          <w:trHeight w:val="284" w:hRule="atLeast"/>
        </w:trPr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position w:val="0"/>
                <w:sz w:val="20"/>
                <w:sz w:val="20"/>
                <w:szCs w:val="20"/>
                <w:vertAlign w:val="baseline"/>
              </w:rPr>
              <w:t>Actividades actuales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Institución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Cargo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Año de ingreso</w:t>
            </w:r>
          </w:p>
        </w:tc>
      </w:tr>
      <w:tr>
        <w:trPr>
          <w:trHeight w:val="227" w:hRule="atLeast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27" w:hRule="atLeast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i/>
                <w:color w:val="A6A6A6"/>
                <w:position w:val="0"/>
                <w:sz w:val="20"/>
                <w:sz w:val="20"/>
                <w:szCs w:val="20"/>
                <w:vertAlign w:val="baseline"/>
              </w:rPr>
              <w:t>Agregar las filas requeridas…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LO-normal"/>
        <w:spacing w:lineRule="auto" w:line="240" w:before="0" w:after="0"/>
        <w:ind w:left="426" w:hanging="0"/>
        <w:rPr>
          <w:rFonts w:ascii="Ebrima" w:hAnsi="Ebrima" w:eastAsia="Montserrat Light" w:cs="Montserrat Light"/>
          <w:position w:val="0"/>
          <w:sz w:val="20"/>
          <w:sz w:val="20"/>
          <w:szCs w:val="20"/>
          <w:vertAlign w:val="baseline"/>
        </w:rPr>
      </w:pPr>
      <w:r>
        <w:rPr>
          <w:rFonts w:eastAsia="Montserrat Light" w:cs="Montserrat Light" w:ascii="Ebrima" w:hAnsi="Ebrima"/>
          <w:position w:val="0"/>
          <w:sz w:val="20"/>
          <w:sz w:val="20"/>
          <w:szCs w:val="20"/>
          <w:vertAlign w:val="baseline"/>
        </w:rPr>
      </w:r>
    </w:p>
    <w:tbl>
      <w:tblPr>
        <w:tblStyle w:val="Table2"/>
        <w:tblW w:w="10205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70"/>
        <w:gridCol w:w="3404"/>
        <w:gridCol w:w="1321"/>
        <w:gridCol w:w="909"/>
      </w:tblGrid>
      <w:tr>
        <w:trPr>
          <w:trHeight w:val="284" w:hRule="atLeast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position w:val="0"/>
                <w:sz w:val="20"/>
                <w:sz w:val="20"/>
                <w:szCs w:val="20"/>
                <w:vertAlign w:val="baseline"/>
              </w:rPr>
              <w:t>Actividades anteriores</w:t>
            </w: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Institución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Cargo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Año de ingreso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Año de egreso</w:t>
            </w:r>
          </w:p>
        </w:tc>
      </w:tr>
      <w:tr>
        <w:trPr>
          <w:trHeight w:val="284" w:hRule="atLeast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i/>
                <w:color w:val="A6A6A6"/>
                <w:position w:val="0"/>
                <w:sz w:val="20"/>
                <w:sz w:val="20"/>
                <w:szCs w:val="20"/>
                <w:vertAlign w:val="baseline"/>
              </w:rPr>
              <w:t>Agregar las filas requeridas…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LO-normal"/>
        <w:ind w:left="0" w:hanging="0"/>
        <w:rPr>
          <w:rFonts w:ascii="Ebrima" w:hAnsi="Ebrima" w:eastAsia="Montserrat" w:cs="Montserrat"/>
          <w:b/>
          <w:sz w:val="20"/>
          <w:szCs w:val="20"/>
        </w:rPr>
      </w:pPr>
      <w:r>
        <w:rPr/>
      </w:r>
    </w:p>
    <w:tbl>
      <w:tblPr>
        <w:tblStyle w:val="Table3"/>
        <w:tblW w:w="10580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51"/>
        <w:gridCol w:w="1587"/>
        <w:gridCol w:w="4242"/>
      </w:tblGrid>
      <w:tr>
        <w:trPr>
          <w:trHeight w:val="284" w:hRule="atLeast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position w:val="0"/>
                <w:sz w:val="20"/>
                <w:sz w:val="20"/>
                <w:szCs w:val="20"/>
                <w:vertAlign w:val="baseline"/>
              </w:rPr>
              <w:t>Estudios terciarios y/o universitarios previos</w:t>
            </w:r>
            <w:r>
              <w:rPr>
                <w:rFonts w:eastAsia="Montserrat Light" w:cs="Montserrat Light" w:ascii="Ebrima" w:hAnsi="Ebrima"/>
                <w:b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Nombre de la institución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Años de estudio</w:t>
            </w:r>
          </w:p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Desde - Hasta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Título</w:t>
            </w:r>
          </w:p>
        </w:tc>
      </w:tr>
      <w:tr>
        <w:trPr>
          <w:trHeight w:val="284" w:hRule="atLeast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i/>
                <w:color w:val="A6A6A6"/>
                <w:position w:val="0"/>
                <w:sz w:val="20"/>
                <w:sz w:val="20"/>
                <w:szCs w:val="20"/>
                <w:vertAlign w:val="baseline"/>
              </w:rPr>
              <w:t>Agregar las filas requeridas…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LO-normal"/>
        <w:ind w:left="426" w:hanging="0"/>
        <w:rPr>
          <w:rFonts w:ascii="Ebrima" w:hAnsi="Ebrima" w:eastAsia="Montserrat Light" w:cs="Montserrat Light"/>
          <w:position w:val="0"/>
          <w:sz w:val="20"/>
          <w:sz w:val="20"/>
          <w:szCs w:val="20"/>
          <w:vertAlign w:val="baseline"/>
        </w:rPr>
      </w:pPr>
      <w:r>
        <w:rPr>
          <w:rFonts w:eastAsia="Montserrat Light" w:cs="Montserrat Light" w:ascii="Ebrima" w:hAnsi="Ebrima"/>
          <w:position w:val="0"/>
          <w:sz w:val="20"/>
          <w:sz w:val="20"/>
          <w:szCs w:val="20"/>
          <w:vertAlign w:val="baseline"/>
        </w:rPr>
      </w:r>
    </w:p>
    <w:tbl>
      <w:tblPr>
        <w:tblStyle w:val="Table4"/>
        <w:tblW w:w="10580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51"/>
        <w:gridCol w:w="4230"/>
        <w:gridCol w:w="1599"/>
      </w:tblGrid>
      <w:tr>
        <w:trPr>
          <w:trHeight w:val="284" w:hRule="atLeast"/>
        </w:trPr>
        <w:tc>
          <w:tcPr>
            <w:tcW w:w="10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position w:val="0"/>
                <w:sz w:val="20"/>
                <w:sz w:val="20"/>
                <w:szCs w:val="20"/>
                <w:vertAlign w:val="baseline"/>
              </w:rPr>
              <w:t>Trabajos publicados</w:t>
            </w:r>
          </w:p>
        </w:tc>
      </w:tr>
      <w:tr>
        <w:trPr>
          <w:trHeight w:val="284" w:hRule="atLeast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Título / Autores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Publicado en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Fecha</w:t>
            </w:r>
          </w:p>
        </w:tc>
      </w:tr>
      <w:tr>
        <w:trPr>
          <w:trHeight w:val="284" w:hRule="atLeast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i/>
                <w:color w:val="A6A6A6"/>
                <w:position w:val="0"/>
                <w:sz w:val="20"/>
                <w:sz w:val="20"/>
                <w:szCs w:val="20"/>
                <w:vertAlign w:val="baseline"/>
              </w:rPr>
              <w:t>Agregar las filas requeridas…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LO-normal"/>
        <w:ind w:left="426" w:hanging="0"/>
        <w:rPr>
          <w:rFonts w:ascii="Ebrima" w:hAnsi="Ebrima" w:eastAsia="Montserrat Light" w:cs="Montserrat Light"/>
          <w:position w:val="0"/>
          <w:sz w:val="20"/>
          <w:sz w:val="20"/>
          <w:szCs w:val="20"/>
          <w:vertAlign w:val="baseline"/>
        </w:rPr>
      </w:pPr>
      <w:r>
        <w:rPr>
          <w:rFonts w:eastAsia="Montserrat Light" w:cs="Montserrat Light" w:ascii="Ebrima" w:hAnsi="Ebrima"/>
          <w:position w:val="0"/>
          <w:sz w:val="20"/>
          <w:sz w:val="20"/>
          <w:szCs w:val="20"/>
          <w:vertAlign w:val="baseline"/>
        </w:rPr>
      </w:r>
    </w:p>
    <w:tbl>
      <w:tblPr>
        <w:tblStyle w:val="Table5"/>
        <w:tblW w:w="10530" w:type="dxa"/>
        <w:jc w:val="left"/>
        <w:tblInd w:w="3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10"/>
        <w:gridCol w:w="4230"/>
        <w:gridCol w:w="1590"/>
      </w:tblGrid>
      <w:tr>
        <w:trPr>
          <w:trHeight w:val="284" w:hRule="atLeast"/>
        </w:trPr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position w:val="0"/>
                <w:sz w:val="20"/>
                <w:sz w:val="20"/>
                <w:szCs w:val="20"/>
                <w:vertAlign w:val="baseline"/>
              </w:rPr>
              <w:t>Presentaciones a eventos de comunicación de las ciencias (Congresos, jornadas, etc.)</w:t>
            </w:r>
          </w:p>
        </w:tc>
      </w:tr>
      <w:tr>
        <w:trPr>
          <w:trHeight w:val="284" w:hRule="atLeast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Título / Autores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Presentado en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Fecha</w:t>
            </w:r>
          </w:p>
        </w:tc>
      </w:tr>
      <w:tr>
        <w:trPr>
          <w:trHeight w:val="284" w:hRule="atLeast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i/>
                <w:color w:val="A6A6A6"/>
                <w:position w:val="0"/>
                <w:sz w:val="20"/>
                <w:sz w:val="20"/>
                <w:szCs w:val="20"/>
                <w:vertAlign w:val="baseline"/>
              </w:rPr>
              <w:t>Agregar las filas requeridas…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LO-normal"/>
        <w:ind w:left="426" w:hanging="0"/>
        <w:rPr>
          <w:rFonts w:ascii="Ebrima" w:hAnsi="Ebrima" w:eastAsia="Montserrat Light" w:cs="Montserrat Light"/>
          <w:position w:val="0"/>
          <w:sz w:val="20"/>
          <w:sz w:val="20"/>
          <w:szCs w:val="20"/>
          <w:vertAlign w:val="baseline"/>
        </w:rPr>
      </w:pPr>
      <w:r>
        <w:rPr>
          <w:rFonts w:eastAsia="Montserrat Light" w:cs="Montserrat Light" w:ascii="Ebrima" w:hAnsi="Ebrima"/>
          <w:position w:val="0"/>
          <w:sz w:val="20"/>
          <w:sz w:val="20"/>
          <w:szCs w:val="20"/>
          <w:vertAlign w:val="baseline"/>
        </w:rPr>
      </w:r>
    </w:p>
    <w:tbl>
      <w:tblPr>
        <w:tblStyle w:val="Table5"/>
        <w:tblW w:w="10530" w:type="dxa"/>
        <w:jc w:val="left"/>
        <w:tblInd w:w="3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10"/>
        <w:gridCol w:w="4230"/>
        <w:gridCol w:w="1590"/>
      </w:tblGrid>
      <w:tr>
        <w:trPr>
          <w:trHeight w:val="284" w:hRule="atLeast"/>
        </w:trPr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position w:val="0"/>
                <w:sz w:val="20"/>
                <w:sz w:val="20"/>
                <w:szCs w:val="20"/>
                <w:vertAlign w:val="baseline"/>
              </w:rPr>
              <w:t>Experiencias previas en becas de Investigación para estudiantes</w:t>
            </w:r>
          </w:p>
        </w:tc>
      </w:tr>
      <w:tr>
        <w:trPr>
          <w:trHeight w:val="284" w:hRule="atLeast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Tipo de beca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 xml:space="preserve">Institución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Año</w:t>
            </w:r>
          </w:p>
        </w:tc>
      </w:tr>
      <w:tr>
        <w:trPr>
          <w:trHeight w:val="284" w:hRule="atLeast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i/>
                <w:color w:val="A6A6A6"/>
                <w:position w:val="0"/>
                <w:sz w:val="20"/>
                <w:sz w:val="20"/>
                <w:szCs w:val="20"/>
                <w:vertAlign w:val="baseline"/>
              </w:rPr>
              <w:t>Agregar las filas requeridas…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LO-normal"/>
        <w:ind w:left="426" w:hanging="0"/>
        <w:rPr>
          <w:rFonts w:ascii="Ebrima" w:hAnsi="Ebrima" w:eastAsia="Montserrat Light" w:cs="Montserrat Light"/>
          <w:position w:val="0"/>
          <w:sz w:val="20"/>
          <w:sz w:val="20"/>
          <w:szCs w:val="20"/>
          <w:vertAlign w:val="baseline"/>
        </w:rPr>
      </w:pPr>
      <w:r>
        <w:rPr>
          <w:rFonts w:eastAsia="Montserrat Light" w:cs="Montserrat Light" w:ascii="Ebrima" w:hAnsi="Ebrima"/>
          <w:position w:val="0"/>
          <w:sz w:val="20"/>
          <w:sz w:val="20"/>
          <w:szCs w:val="20"/>
          <w:vertAlign w:val="baseline"/>
        </w:rPr>
      </w:r>
    </w:p>
    <w:tbl>
      <w:tblPr>
        <w:tblStyle w:val="Table6"/>
        <w:tblW w:w="10580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22"/>
        <w:gridCol w:w="609"/>
        <w:gridCol w:w="2914"/>
        <w:gridCol w:w="1022"/>
        <w:gridCol w:w="1313"/>
        <w:gridCol w:w="1199"/>
      </w:tblGrid>
      <w:tr>
        <w:trPr>
          <w:trHeight w:val="284" w:hRule="atLeast"/>
        </w:trPr>
        <w:tc>
          <w:tcPr>
            <w:tcW w:w="10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position w:val="0"/>
                <w:sz w:val="20"/>
                <w:sz w:val="20"/>
                <w:szCs w:val="20"/>
                <w:vertAlign w:val="baseline"/>
              </w:rPr>
              <w:t xml:space="preserve">Otras actividades: </w:t>
            </w: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(trabajos de seminarios extracurriculares, pasantías de investigación, conferencias)</w:t>
            </w:r>
          </w:p>
        </w:tc>
      </w:tr>
      <w:tr>
        <w:trPr>
          <w:trHeight w:val="284" w:hRule="atLeast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Institución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Actividad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Título / Tema</w:t>
            </w:r>
          </w:p>
        </w:tc>
      </w:tr>
      <w:tr>
        <w:trPr>
          <w:trHeight w:val="284" w:hRule="atLeast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i/>
                <w:color w:val="A6A6A6"/>
                <w:position w:val="0"/>
                <w:sz w:val="20"/>
                <w:sz w:val="20"/>
                <w:szCs w:val="20"/>
                <w:vertAlign w:val="baseline"/>
              </w:rPr>
              <w:t>Agregar las filas requeridas…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10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position w:val="0"/>
                <w:sz w:val="20"/>
                <w:sz w:val="20"/>
                <w:szCs w:val="20"/>
                <w:vertAlign w:val="baseline"/>
              </w:rPr>
              <w:t>Cursos extracurriculares aprobados</w:t>
            </w:r>
          </w:p>
        </w:tc>
      </w:tr>
      <w:tr>
        <w:trPr>
          <w:trHeight w:val="284" w:hRule="atLeast"/>
        </w:trPr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Institución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Tema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Carga horaria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  <w:t>Fecha</w:t>
            </w:r>
          </w:p>
        </w:tc>
      </w:tr>
      <w:tr>
        <w:trPr>
          <w:trHeight w:val="284" w:hRule="atLeast"/>
        </w:trPr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i/>
                <w:color w:val="A6A6A6"/>
                <w:position w:val="0"/>
                <w:sz w:val="20"/>
                <w:sz w:val="20"/>
                <w:szCs w:val="20"/>
                <w:vertAlign w:val="baseline"/>
              </w:rPr>
              <w:t>Agregar las filas requeridas…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200"/>
              <w:ind w:left="426" w:hanging="0"/>
              <w:rPr>
                <w:rFonts w:ascii="Ebrima" w:hAnsi="Ebrima" w:eastAsia="Montserrat Light" w:cs="Montserrat Light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Montserrat Light" w:cs="Montserrat Light" w:ascii="Ebrima" w:hAnsi="Ebrima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160"/>
        <w:ind w:left="0" w:right="0" w:hanging="0"/>
        <w:jc w:val="left"/>
        <w:rPr>
          <w:rFonts w:ascii="Ebrima" w:hAnsi="Ebrima" w:eastAsia="Montserrat" w:cs="Montserrat"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Montserrat" w:cs="Montserrat" w:ascii="Ebrima" w:hAnsi="Ebrima"/>
          <w:b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160"/>
        <w:ind w:left="0" w:right="0" w:firstLine="708"/>
        <w:jc w:val="both"/>
        <w:rPr>
          <w:rFonts w:ascii="Ebrima" w:hAnsi="Ebrima"/>
          <w:sz w:val="20"/>
          <w:szCs w:val="20"/>
        </w:rPr>
      </w:pPr>
      <w:r>
        <w:rPr>
          <w:rFonts w:eastAsia="Montserrat" w:cs="Montserrat" w:ascii="Ebrima" w:hAnsi="Ebrima"/>
          <w:b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highlight w:val="white"/>
          <w:u w:val="none"/>
          <w:vertAlign w:val="baseline"/>
        </w:rPr>
        <w:t xml:space="preserve">Adjuntar al documento certificado analítico, certificado de promedio histórico y copias digitalizadas de certificación de antecedentes. </w:t>
      </w:r>
    </w:p>
    <w:p>
      <w:pPr>
        <w:pStyle w:val="LO-normal"/>
        <w:spacing w:before="0" w:after="200"/>
        <w:ind w:left="426" w:hanging="0"/>
        <w:rPr>
          <w:rFonts w:ascii="Ebrima" w:hAnsi="Ebrima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566" w:top="720" w:footer="674" w:bottom="73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Montserrat">
    <w:charset w:val="00"/>
    <w:family w:val="roman"/>
    <w:pitch w:val="variable"/>
  </w:font>
  <w:font w:name="Ebri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76" w:before="0" w:after="200"/>
      <w:ind w:left="0" w:right="0" w:hanging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3216" w:leader="none"/>
        <w:tab w:val="center" w:pos="4419" w:leader="none"/>
        <w:tab w:val="right" w:pos="8838" w:leader="none"/>
      </w:tabs>
      <w:spacing w:lineRule="auto" w:line="276" w:before="0" w:after="200"/>
      <w:ind w:left="284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spacing w:lineRule="auto" w:line="360" w:before="0" w:after="16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-normal"/>
    <w:qFormat/>
    <w:pPr>
      <w:widowControl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es-AR" w:eastAsia="zh-CN" w:bidi="ar-SA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uentedeprrafopredeter">
    <w:name w:val="Fuente de párrafo predeter.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0">
    <w:name w:val="WW8Num1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1">
    <w:name w:val="WW8Num1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>
    <w:name w:val="WW8Num1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z3">
    <w:name w:val="WW8Num1z3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0">
    <w:name w:val="WW8Num2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1">
    <w:name w:val="WW8Num2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2">
    <w:name w:val="WW8Num2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1">
    <w:name w:val="WW8Num3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0">
    <w:name w:val="WW8Num4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1">
    <w:name w:val="WW8Num4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2">
    <w:name w:val="WW8Num4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3">
    <w:name w:val="WW8Num4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4">
    <w:name w:val="WW8Num4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5">
    <w:name w:val="WW8Num4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6">
    <w:name w:val="WW8Num4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7">
    <w:name w:val="WW8Num4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8">
    <w:name w:val="WW8Num4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0">
    <w:name w:val="WW8Num5z0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1">
    <w:name w:val="WW8Num5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3">
    <w:name w:val="WW8Num5z3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6z0">
    <w:name w:val="WW8Num6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1">
    <w:name w:val="WW8Num6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2">
    <w:name w:val="WW8Num6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3">
    <w:name w:val="WW8Num6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4">
    <w:name w:val="WW8Num6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5">
    <w:name w:val="WW8Num6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6">
    <w:name w:val="WW8Num6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7">
    <w:name w:val="WW8Num6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8">
    <w:name w:val="WW8Num6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0">
    <w:name w:val="WW8Num7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1">
    <w:name w:val="WW8Num7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2">
    <w:name w:val="WW8Num7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3">
    <w:name w:val="WW8Num7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4">
    <w:name w:val="WW8Num7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5">
    <w:name w:val="WW8Num7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6">
    <w:name w:val="WW8Num7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7">
    <w:name w:val="WW8Num7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8">
    <w:name w:val="WW8Num7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uentedeprrafopredeter1">
    <w:name w:val="Fuente de párrafo predeter.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EncabezadoCar">
    <w:name w:val="Encabezado Car"/>
    <w:qFormat/>
    <w:rPr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PiedepginaCar">
    <w:name w:val="Pie de página Car"/>
    <w:qFormat/>
    <w:rPr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TextodegloboCar">
    <w:name w:val="Texto de globo C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Hipervnculo">
    <w:name w:val="Hipervínculo"/>
    <w:qFormat/>
    <w:rPr>
      <w:color w:val="0000FF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Textoindependiente3Car">
    <w:name w:val="Texto independiente 3 Car"/>
    <w:qFormat/>
    <w:rPr>
      <w:rFonts w:ascii="Times New Roman" w:hAnsi="Times New Roman" w:eastAsia="Times New Roman" w:cs="Times New Roman"/>
      <w:w w:val="100"/>
      <w:position w:val="0"/>
      <w:sz w:val="16"/>
      <w:sz w:val="16"/>
      <w:szCs w:val="16"/>
      <w:effect w:val="none"/>
      <w:vertAlign w:val="baseline"/>
      <w:em w:val="none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oindependiente"/>
    <w:qFormat/>
    <w:pPr>
      <w:suppressAutoHyphens w:val="false"/>
      <w:spacing w:lineRule="auto" w:line="276" w:before="0" w:after="140"/>
      <w:textAlignment w:val="top"/>
    </w:pPr>
    <w:rPr>
      <w:rFonts w:ascii="Calibri" w:hAnsi="Calibri" w:eastAsia="Calibri" w:cs="Mangal"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ar-SA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-normal"/>
    <w:qFormat/>
    <w:pPr>
      <w:suppressLineNumbers/>
      <w:suppressAutoHyphens w:val="false"/>
      <w:spacing w:lineRule="auto" w:line="276" w:before="0" w:after="200"/>
      <w:textAlignment w:val="top"/>
      <w:outlineLvl w:val="0"/>
    </w:pPr>
    <w:rPr>
      <w:rFonts w:ascii="Calibri" w:hAnsi="Calibri" w:eastAsia="Calibri" w:cs="Mangal"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ar-SA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zh-CN" w:bidi="hi-IN"/>
    </w:rPr>
  </w:style>
  <w:style w:type="paragraph" w:styleId="Ttulogeneral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1">
    <w:name w:val="Título1"/>
    <w:basedOn w:val="LO-normal"/>
    <w:next w:val="Textoindependiente"/>
    <w:qFormat/>
    <w:pPr>
      <w:keepNext w:val="true"/>
      <w:suppressAutoHyphens w:val="false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Mangal"/>
      <w:w w:val="100"/>
      <w:position w:val="0"/>
      <w:sz w:val="28"/>
      <w:sz w:val="28"/>
      <w:szCs w:val="28"/>
      <w:effect w:val="none"/>
      <w:vertAlign w:val="baseline"/>
      <w:em w:val="none"/>
      <w:lang w:val="es-AR" w:eastAsia="zh-CN" w:bidi="ar-SA"/>
    </w:rPr>
  </w:style>
  <w:style w:type="paragraph" w:styleId="Textoindependiente">
    <w:name w:val="Texto independiente"/>
    <w:basedOn w:val="LO-normal"/>
    <w:qFormat/>
    <w:pPr>
      <w:suppressAutoHyphens w:val="false"/>
      <w:spacing w:lineRule="auto" w:line="276" w:before="0" w:after="140"/>
      <w:textAlignment w:val="top"/>
      <w:outlineLvl w:val="0"/>
    </w:pPr>
    <w:rPr>
      <w:rFonts w:ascii="Calibri" w:hAnsi="Calibri" w:eastAsia="Calibri"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ar-SA"/>
    </w:rPr>
  </w:style>
  <w:style w:type="paragraph" w:styleId="Descripcin">
    <w:name w:val="Descripción"/>
    <w:basedOn w:val="LO-normal"/>
    <w:qFormat/>
    <w:pPr>
      <w:suppressLineNumbers/>
      <w:suppressAutoHyphens w:val="false"/>
      <w:spacing w:lineRule="auto" w:line="276" w:before="120" w:after="120"/>
      <w:textAlignment w:val="top"/>
      <w:outlineLvl w:val="0"/>
    </w:pPr>
    <w:rPr>
      <w:rFonts w:ascii="Calibri" w:hAnsi="Calibri" w:eastAsia="Calibri" w:cs="Mang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s-AR" w:eastAsia="zh-CN" w:bidi="ar-SA"/>
    </w:rPr>
  </w:style>
  <w:style w:type="paragraph" w:styleId="Cabeceraypie">
    <w:name w:val="Cabecera y pie"/>
    <w:basedOn w:val="LO-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spacing w:lineRule="auto" w:line="276" w:before="0" w:after="200"/>
      <w:textAlignment w:val="top"/>
      <w:outlineLvl w:val="0"/>
    </w:pPr>
    <w:rPr>
      <w:rFonts w:ascii="Calibri" w:hAnsi="Calibri" w:eastAsia="Calibri"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ar-SA"/>
    </w:rPr>
  </w:style>
  <w:style w:type="paragraph" w:styleId="Encabezado">
    <w:name w:val="Encabezado"/>
    <w:basedOn w:val="LO-normal"/>
    <w:qFormat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uto" w:line="276" w:before="0" w:after="200"/>
      <w:textAlignment w:val="top"/>
      <w:outlineLvl w:val="0"/>
    </w:pPr>
    <w:rPr>
      <w:rFonts w:ascii="Calibri" w:hAnsi="Calibri" w:eastAsia="Calibri"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ar-SA"/>
    </w:rPr>
  </w:style>
  <w:style w:type="paragraph" w:styleId="Piedepgina">
    <w:name w:val="Footer"/>
    <w:basedOn w:val="LO-normal"/>
    <w:qFormat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uto" w:line="276" w:before="0" w:after="200"/>
      <w:textAlignment w:val="top"/>
      <w:outlineLvl w:val="0"/>
    </w:pPr>
    <w:rPr>
      <w:rFonts w:ascii="Calibri" w:hAnsi="Calibri" w:eastAsia="Calibri"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ar-SA"/>
    </w:rPr>
  </w:style>
  <w:style w:type="paragraph" w:styleId="Textodeglobo">
    <w:name w:val="Texto de globo"/>
    <w:basedOn w:val="LO-normal"/>
    <w:qFormat/>
    <w:pPr>
      <w:suppressAutoHyphens w:val="false"/>
      <w:spacing w:lineRule="auto" w:line="240" w:before="0" w:after="0"/>
      <w:textAlignment w:val="top"/>
      <w:outlineLvl w:val="0"/>
    </w:pPr>
    <w:rPr>
      <w:rFonts w:ascii="Tahoma" w:hAnsi="Tahoma" w:eastAsia="Calibri" w:cs="Tahoma"/>
      <w:w w:val="100"/>
      <w:position w:val="0"/>
      <w:sz w:val="16"/>
      <w:sz w:val="16"/>
      <w:szCs w:val="16"/>
      <w:effect w:val="none"/>
      <w:vertAlign w:val="baseline"/>
      <w:em w:val="none"/>
      <w:lang w:val="es-AR" w:eastAsia="zh-CN" w:bidi="ar-SA"/>
    </w:rPr>
  </w:style>
  <w:style w:type="paragraph" w:styleId="Prrafodelista">
    <w:name w:val="Párrafo de lista"/>
    <w:basedOn w:val="LO-normal"/>
    <w:qFormat/>
    <w:pPr>
      <w:widowControl w:val="false"/>
      <w:suppressAutoHyphens w:val="false"/>
      <w:overflowPunct w:val="true"/>
      <w:spacing w:lineRule="auto" w:line="240" w:before="0" w:after="0"/>
      <w:ind w:left="720" w:right="0" w:hanging="0"/>
      <w:contextualSpacing/>
      <w:textAlignment w:val="top"/>
      <w:outlineLvl w:val="0"/>
    </w:pPr>
    <w:rPr>
      <w:rFonts w:ascii="Arial" w:hAnsi="Arial" w:eastAsia="Times New Roman" w:cs="Arial"/>
      <w:w w:val="100"/>
      <w:position w:val="0"/>
      <w:sz w:val="22"/>
      <w:sz w:val="22"/>
      <w:szCs w:val="20"/>
      <w:effect w:val="none"/>
      <w:vertAlign w:val="baseline"/>
      <w:em w:val="none"/>
      <w:lang w:val="es-AR" w:eastAsia="zh-CN" w:bidi="ar-SA"/>
    </w:rPr>
  </w:style>
  <w:style w:type="paragraph" w:styleId="Textoindependiente31">
    <w:name w:val="Texto independiente 31"/>
    <w:basedOn w:val="LO-normal"/>
    <w:qFormat/>
    <w:pPr>
      <w:suppressAutoHyphens w:val="false"/>
      <w:spacing w:lineRule="auto" w:line="240" w:before="0" w:after="12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16"/>
      <w:sz w:val="16"/>
      <w:szCs w:val="16"/>
      <w:effect w:val="none"/>
      <w:vertAlign w:val="baseline"/>
      <w:em w:val="none"/>
      <w:lang w:val="es-ES" w:eastAsia="zh-CN" w:bidi="ar-SA"/>
    </w:rPr>
  </w:style>
  <w:style w:type="paragraph" w:styleId="NormalWeb">
    <w:name w:val="Normal (Web)"/>
    <w:basedOn w:val="LO-normal"/>
    <w:qFormat/>
    <w:pPr>
      <w:suppressAutoHyphens w:val="false"/>
      <w:spacing w:lineRule="auto" w:line="240" w:before="280" w:after="28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es-AR" w:eastAsia="zh-CN" w:bidi="ar-SA"/>
    </w:rPr>
  </w:style>
  <w:style w:type="paragraph" w:styleId="Contenidodelatabla">
    <w:name w:val="Contenido de la tabla"/>
    <w:basedOn w:val="LO-normal"/>
    <w:qFormat/>
    <w:pPr>
      <w:suppressLineNumbers/>
      <w:suppressAutoHyphens w:val="false"/>
      <w:spacing w:lineRule="auto" w:line="276" w:before="0" w:after="200"/>
      <w:textAlignment w:val="top"/>
      <w:outlineLvl w:val="0"/>
    </w:pPr>
    <w:rPr>
      <w:rFonts w:ascii="Calibri" w:hAnsi="Calibri" w:eastAsia="Calibri"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ar-SA"/>
    </w:rPr>
  </w:style>
  <w:style w:type="paragraph" w:styleId="Ttulodelatabla">
    <w:name w:val="Título de la tabla"/>
    <w:basedOn w:val="Contenidodelatabla"/>
    <w:qFormat/>
    <w:pPr>
      <w:suppressLineNumbers/>
      <w:suppressAutoHyphens w:val="false"/>
      <w:spacing w:lineRule="auto" w:line="276" w:before="0" w:after="200"/>
      <w:jc w:val="center"/>
      <w:textAlignment w:val="top"/>
    </w:pPr>
    <w:rPr>
      <w:rFonts w:ascii="Calibri" w:hAnsi="Calibri" w:eastAsia="Calibri"/>
      <w:b/>
      <w:bCs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ar-SA"/>
    </w:rPr>
  </w:style>
  <w:style w:type="paragraph" w:styleId="Standard">
    <w:name w:val="Standard"/>
    <w:qFormat/>
    <w:pPr>
      <w:widowControl w:val="false"/>
      <w:suppressAutoHyphens w:val="false"/>
      <w:bidi w:val="0"/>
      <w:spacing w:lineRule="atLeast" w:line="1" w:before="0" w:after="200"/>
      <w:jc w:val="left"/>
      <w:textAlignment w:val="baseline"/>
      <w:outlineLvl w:val="0"/>
    </w:pPr>
    <w:rPr>
      <w:rFonts w:ascii="Calibri" w:hAnsi="Calibri" w:eastAsia="Segoe UI" w:cs="Tahoma"/>
      <w:color w:val="000000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es-ES" w:bidi="ar-SA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">
    <w:name w:val="Header"/>
    <w:basedOn w:val="Cabeceraypie"/>
    <w:pPr/>
    <w:rPr/>
  </w:style>
  <w:style w:type="numbering" w:styleId="Sinlista">
    <w:name w:val="Sin lista"/>
    <w:qFormat/>
  </w:style>
  <w:style w:type="table" w:default="1" w:styleId="TableNormal">
    <w:name w:val="Table Normal"/>
  </w:style>
  <w:style w:type="table" w:styleId="Tablanormal">
    <w:name w:val="Tabla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ícula">
    <w:name w:val="Tabla con cuadrícula"/>
    <w:basedOn w:val="Tablanormal"/>
    <w:qFormat/>
    <w:pPr>
      <w:ind w:rightChars="0"/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jftdvQbTvwjLPpl9axorNN5kjqA==">CgMxLjA4AHIhMWhHTm00TTlJNUlrckJhbTRIWVNYY1FvSndfVVEtYnVr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</TotalTime>
  <Application>LibreOffice/7.5.4.2$Windows_X86_64 LibreOffice_project/36ccfdc35048b057fd9854c757a8b67ec53977b6</Application>
  <AppVersion>15.0000</AppVersion>
  <Pages>2</Pages>
  <Words>179</Words>
  <Characters>1206</Characters>
  <CharactersWithSpaces>1339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2021-05-17T18:59:00Z</dcterms:created>
  <dc:creator>Marina Dioguardi</dc:creator>
  <dc:description/>
  <dc:language>es-AR</dc:language>
  <cp:lastModifiedBy/>
  <dcterms:modified xsi:type="dcterms:W3CDTF">2024-08-22T13:00:20Z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